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KESİN KEFALET SENEDİ</w:t>
      </w:r>
    </w:p>
    <w:p w:rsidR="00000000" w:rsidDel="00000000" w:rsidP="00000000" w:rsidRDefault="00000000" w:rsidRPr="00000000" w14:paraId="00000002">
      <w:pPr>
        <w:keepNext w:val="1"/>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TÜRKİYE ULUSAL GÖZLEMEVLERİ</w:t>
      </w:r>
    </w:p>
    <w:p w:rsidR="00000000" w:rsidDel="00000000" w:rsidP="00000000" w:rsidRDefault="00000000" w:rsidRPr="00000000" w14:paraId="00000003">
      <w:pPr>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 _/_ _/_ _ _ _</w:t>
      </w:r>
    </w:p>
    <w:p w:rsidR="00000000" w:rsidDel="00000000" w:rsidP="00000000" w:rsidRDefault="00000000" w:rsidRPr="00000000" w14:paraId="00000004">
      <w:pPr>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t>
      </w:r>
    </w:p>
    <w:p w:rsidR="00000000" w:rsidDel="00000000" w:rsidP="00000000" w:rsidRDefault="00000000" w:rsidRPr="00000000" w14:paraId="00000005">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İdarenizce yapılan ihale sonucunda Türkiye Ulusal Gözlemevleri Yerleşkeleri İçin Silahlı Özel Güvenlik Hizmet Alım İşi’ni taahhüt eden yüklenici </w:t>
      </w:r>
      <w:r w:rsidDel="00000000" w:rsidR="00000000" w:rsidRPr="00000000">
        <w:rPr>
          <w:rFonts w:ascii="Times New Roman" w:cs="Times New Roman" w:eastAsia="Times New Roman" w:hAnsi="Times New Roman"/>
          <w:i w:val="1"/>
          <w:sz w:val="24"/>
          <w:szCs w:val="24"/>
          <w:rtl w:val="0"/>
        </w:rPr>
        <w:t xml:space="preserve">[yüklenicinin adı ve soyadı/ticaret unvanı]</w:t>
      </w:r>
      <w:r w:rsidDel="00000000" w:rsidR="00000000" w:rsidRPr="00000000">
        <w:rPr>
          <w:rFonts w:ascii="Times New Roman" w:cs="Times New Roman" w:eastAsia="Times New Roman" w:hAnsi="Times New Roman"/>
          <w:sz w:val="24"/>
          <w:szCs w:val="24"/>
          <w:rtl w:val="0"/>
        </w:rPr>
        <w:t xml:space="preserve">‘nın 6550 Sayılı Araştırma Altyapılarının Desteklenmesine Dair Kanun ve bu kanunun uygulanması için gerekli yönetmelikler ile ihale dokümanı ve sözleşme hükümlerini yerine getirmek üzere vermek zorunda olduğu kesin teminat tutarı </w:t>
      </w:r>
      <w:r w:rsidDel="00000000" w:rsidR="00000000" w:rsidRPr="00000000">
        <w:rPr>
          <w:rFonts w:ascii="Times New Roman" w:cs="Times New Roman" w:eastAsia="Times New Roman" w:hAnsi="Times New Roman"/>
          <w:i w:val="1"/>
          <w:sz w:val="24"/>
          <w:szCs w:val="24"/>
          <w:rtl w:val="0"/>
        </w:rPr>
        <w:t xml:space="preserve">[kesin teminatın tutarı]………..</w:t>
      </w:r>
      <w:r w:rsidDel="00000000" w:rsidR="00000000" w:rsidRPr="00000000">
        <w:rPr>
          <w:rFonts w:ascii="Times New Roman" w:cs="Times New Roman" w:eastAsia="Times New Roman" w:hAnsi="Times New Roman"/>
          <w:sz w:val="24"/>
          <w:szCs w:val="24"/>
          <w:vertAlign w:val="superscript"/>
          <w:rtl w:val="0"/>
        </w:rPr>
        <w:t xml:space="preserve">1</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sigorta şirketinin ticaret unvanı</w:t>
      </w:r>
      <w:r w:rsidDel="00000000" w:rsidR="00000000" w:rsidRPr="00000000">
        <w:rPr>
          <w:rFonts w:ascii="Times New Roman" w:cs="Times New Roman" w:eastAsia="Times New Roman" w:hAnsi="Times New Roman"/>
          <w:sz w:val="24"/>
          <w:szCs w:val="24"/>
          <w:rtl w:val="0"/>
        </w:rPr>
        <w:t xml:space="preserve">] garanti ettiğinden, yüklenici; taahhüdünü anılan Kanunlar ile ihale dokümanı ve sözleşme hükümlerine göre kısmen veya tamamen yerine getirmediği taktirde,</w:t>
      </w:r>
    </w:p>
    <w:p w:rsidR="00000000" w:rsidDel="00000000" w:rsidP="00000000" w:rsidRDefault="00000000" w:rsidRPr="00000000" w14:paraId="00000007">
      <w:pPr>
        <w:spacing w:after="0" w:line="240" w:lineRule="auto"/>
        <w:ind w:firstLine="567"/>
        <w:jc w:val="both"/>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0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Protesto çekmeye, hüküm ve adı geçenin iznini almaya gerek kalmaksızın ve </w:t>
      </w:r>
      <w:r w:rsidDel="00000000" w:rsidR="00000000" w:rsidRPr="00000000">
        <w:rPr>
          <w:rFonts w:ascii="Times New Roman" w:cs="Times New Roman" w:eastAsia="Times New Roman" w:hAnsi="Times New Roman"/>
          <w:i w:val="1"/>
          <w:sz w:val="24"/>
          <w:szCs w:val="24"/>
          <w:rtl w:val="0"/>
        </w:rPr>
        <w:t xml:space="preserve">[yüklenicinin adı ve soyadı/ticaret unvanı]</w:t>
      </w:r>
      <w:r w:rsidDel="00000000" w:rsidR="00000000" w:rsidRPr="00000000">
        <w:rPr>
          <w:rFonts w:ascii="Times New Roman" w:cs="Times New Roman" w:eastAsia="Times New Roman" w:hAnsi="Times New Roman"/>
          <w:sz w:val="24"/>
          <w:szCs w:val="24"/>
          <w:rtl w:val="0"/>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Del="00000000" w:rsidR="00000000" w:rsidRPr="00000000">
        <w:rPr>
          <w:rFonts w:ascii="Times New Roman" w:cs="Times New Roman" w:eastAsia="Times New Roman" w:hAnsi="Times New Roman"/>
          <w:i w:val="1"/>
          <w:sz w:val="24"/>
          <w:szCs w:val="24"/>
          <w:rtl w:val="0"/>
        </w:rPr>
        <w:t xml:space="preserve">[sigorta şirketinin ticaret unvanı]</w:t>
      </w:r>
      <w:r w:rsidDel="00000000" w:rsidR="00000000" w:rsidRPr="00000000">
        <w:rPr>
          <w:rFonts w:ascii="Times New Roman" w:cs="Times New Roman" w:eastAsia="Times New Roman" w:hAnsi="Times New Roman"/>
          <w:sz w:val="24"/>
          <w:szCs w:val="24"/>
          <w:rtl w:val="0"/>
        </w:rPr>
        <w:t xml:space="preserve"> imza atmaya yetkili temsilcisi ve sorumlusu sıfatıyla ve </w:t>
      </w:r>
      <w:r w:rsidDel="00000000" w:rsidR="00000000" w:rsidRPr="00000000">
        <w:rPr>
          <w:rFonts w:ascii="Times New Roman" w:cs="Times New Roman" w:eastAsia="Times New Roman" w:hAnsi="Times New Roman"/>
          <w:i w:val="1"/>
          <w:sz w:val="24"/>
          <w:szCs w:val="24"/>
          <w:rtl w:val="0"/>
        </w:rPr>
        <w:t xml:space="preserve">[sigorta şirketinin ticaret unvanı] </w:t>
      </w:r>
      <w:r w:rsidDel="00000000" w:rsidR="00000000" w:rsidRPr="00000000">
        <w:rPr>
          <w:rFonts w:ascii="Times New Roman" w:cs="Times New Roman" w:eastAsia="Times New Roman" w:hAnsi="Times New Roman"/>
          <w:sz w:val="24"/>
          <w:szCs w:val="24"/>
          <w:rtl w:val="0"/>
        </w:rPr>
        <w:t xml:space="preserve">ad ve hesabına taahhüt ve beyan ederiz. Bu kefalet senedi _ </w:t>
      </w:r>
      <w:r w:rsidDel="00000000" w:rsidR="00000000" w:rsidRPr="00000000">
        <w:rPr>
          <w:rFonts w:ascii="Times New Roman" w:cs="Times New Roman" w:eastAsia="Times New Roman" w:hAnsi="Times New Roman"/>
          <w:color w:val="9cc3e5"/>
          <w:sz w:val="24"/>
          <w:szCs w:val="24"/>
          <w:highlight w:val="yellow"/>
          <w:rtl w:val="0"/>
        </w:rPr>
        <w:t xml:space="preserve">16/06/2025</w:t>
      </w:r>
      <w:r w:rsidDel="00000000" w:rsidR="00000000" w:rsidRPr="00000000">
        <w:rPr>
          <w:rFonts w:ascii="Times New Roman" w:cs="Times New Roman" w:eastAsia="Times New Roman" w:hAnsi="Times New Roman"/>
          <w:color w:val="9cc3e5"/>
          <w:sz w:val="24"/>
          <w:szCs w:val="24"/>
          <w:highlight w:val="yellow"/>
          <w:vertAlign w:val="superscript"/>
          <w:rtl w:val="0"/>
        </w:rPr>
        <w:t xml:space="preserve">2</w:t>
      </w:r>
      <w:r w:rsidDel="00000000" w:rsidR="00000000" w:rsidRPr="00000000">
        <w:rPr>
          <w:rFonts w:ascii="Times New Roman" w:cs="Times New Roman" w:eastAsia="Times New Roman" w:hAnsi="Times New Roman"/>
          <w:color w:val="9cc3e5"/>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tarihine kadar geçerli olup, bu tarihe kadar elimize geçecek şekilde tarafınızdan yazılı tazmin talebinde bulunulmadığı takdirde hükümsüz olacaktır.</w:t>
      </w:r>
      <w:r w:rsidDel="00000000" w:rsidR="00000000" w:rsidRPr="00000000">
        <w:rPr>
          <w:rtl w:val="0"/>
        </w:rPr>
        <w:t xml:space="preserve"> </w:t>
      </w:r>
      <w:r w:rsidDel="00000000" w:rsidR="00000000" w:rsidRPr="00000000">
        <w:rPr>
          <w:rFonts w:ascii="Times New Roman" w:cs="Times New Roman" w:eastAsia="Times New Roman" w:hAnsi="Times New Roman"/>
          <w:sz w:val="24"/>
          <w:szCs w:val="24"/>
          <w:rtl w:val="0"/>
        </w:rPr>
        <w:t xml:space="preserve">İlgili kanunlar uyarınca uyarınca, bu kefalet senedi her ne suretle olursa olsun haczedilemez ve üzerine ihtiyati tedbir konulamaz.</w:t>
      </w:r>
    </w:p>
    <w:p w:rsidR="00000000" w:rsidDel="00000000" w:rsidP="00000000" w:rsidRDefault="00000000" w:rsidRPr="00000000" w14:paraId="00000009">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tabs>
          <w:tab w:val="left" w:leader="none" w:pos="6900"/>
        </w:tabs>
        <w:spacing w:after="0" w:line="240" w:lineRule="auto"/>
        <w:ind w:left="5103" w:firstLine="0"/>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[sigorta şirketinin ticaret unvanı]</w:t>
      </w:r>
    </w:p>
    <w:p w:rsidR="00000000" w:rsidDel="00000000" w:rsidP="00000000" w:rsidRDefault="00000000" w:rsidRPr="00000000" w14:paraId="0000000C">
      <w:pPr>
        <w:tabs>
          <w:tab w:val="left" w:leader="none" w:pos="6900"/>
        </w:tabs>
        <w:spacing w:after="0" w:line="240" w:lineRule="auto"/>
        <w:ind w:left="5103"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[varsa sigorta acentesinin adı]</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D">
      <w:pPr>
        <w:tabs>
          <w:tab w:val="left" w:leader="none" w:pos="6900"/>
        </w:tabs>
        <w:spacing w:after="0" w:line="240" w:lineRule="auto"/>
        <w:ind w:left="5103"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[sigorta şirketi/acentesi]</w:t>
      </w:r>
      <w:r w:rsidDel="00000000" w:rsidR="00000000" w:rsidRPr="00000000">
        <w:rPr>
          <w:rFonts w:ascii="Times New Roman" w:cs="Times New Roman" w:eastAsia="Times New Roman" w:hAnsi="Times New Roman"/>
          <w:sz w:val="24"/>
          <w:szCs w:val="24"/>
          <w:rtl w:val="0"/>
        </w:rPr>
        <w:t xml:space="preserve"> yetkililerinin</w:t>
      </w:r>
    </w:p>
    <w:p w:rsidR="00000000" w:rsidDel="00000000" w:rsidP="00000000" w:rsidRDefault="00000000" w:rsidRPr="00000000" w14:paraId="0000000E">
      <w:pPr>
        <w:tabs>
          <w:tab w:val="left" w:leader="none" w:pos="6900"/>
        </w:tabs>
        <w:spacing w:after="0" w:line="240" w:lineRule="auto"/>
        <w:ind w:left="5103"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İsim, unvan ve imzası</w:t>
      </w:r>
    </w:p>
    <w:p w:rsidR="00000000" w:rsidDel="00000000" w:rsidP="00000000" w:rsidRDefault="00000000" w:rsidRPr="00000000" w14:paraId="0000000F">
      <w:pPr>
        <w:spacing w:after="0" w:line="240" w:lineRule="auto"/>
        <w:ind w:firstLine="2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spacing w:after="0" w:line="240" w:lineRule="auto"/>
        <w:ind w:firstLine="2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1">
      <w:pPr>
        <w:widowControl w:val="0"/>
        <w:spacing w:after="0" w:line="240" w:lineRule="auto"/>
        <w:ind w:left="142" w:hanging="142"/>
        <w:jc w:val="both"/>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vertAlign w:val="superscript"/>
          <w:rtl w:val="0"/>
        </w:rPr>
        <w:t xml:space="preserve">1</w:t>
      </w:r>
      <w:r w:rsidDel="00000000" w:rsidR="00000000" w:rsidRPr="00000000">
        <w:rPr>
          <w:rFonts w:ascii="Times New Roman" w:cs="Times New Roman" w:eastAsia="Times New Roman" w:hAnsi="Times New Roman"/>
          <w:sz w:val="16"/>
          <w:szCs w:val="16"/>
          <w:rtl w:val="0"/>
        </w:rPr>
        <w:t xml:space="preserve"> Teklifin verildiği para birimi yazılacaktır. </w:t>
      </w:r>
    </w:p>
    <w:p w:rsidR="00000000" w:rsidDel="00000000" w:rsidP="00000000" w:rsidRDefault="00000000" w:rsidRPr="00000000" w14:paraId="00000012">
      <w:pPr>
        <w:widowControl w:val="0"/>
        <w:spacing w:after="0" w:line="240" w:lineRule="auto"/>
        <w:ind w:left="142" w:hanging="142"/>
        <w:jc w:val="both"/>
        <w:rPr>
          <w:rFonts w:ascii="Times New Roman" w:cs="Times New Roman" w:eastAsia="Times New Roman" w:hAnsi="Times New Roman"/>
          <w:sz w:val="16"/>
          <w:szCs w:val="16"/>
        </w:rPr>
      </w:pPr>
      <w:bookmarkStart w:colFirst="0" w:colLast="0" w:name="_heading=h.gjdgxs" w:id="0"/>
      <w:bookmarkEnd w:id="0"/>
      <w:r w:rsidDel="00000000" w:rsidR="00000000" w:rsidRPr="00000000">
        <w:rPr>
          <w:rFonts w:ascii="Times New Roman" w:cs="Times New Roman" w:eastAsia="Times New Roman" w:hAnsi="Times New Roman"/>
          <w:sz w:val="16"/>
          <w:szCs w:val="16"/>
          <w:vertAlign w:val="superscript"/>
          <w:rtl w:val="0"/>
        </w:rPr>
        <w:t xml:space="preserve">2 </w:t>
      </w:r>
      <w:r w:rsidDel="00000000" w:rsidR="00000000" w:rsidRPr="00000000">
        <w:rPr>
          <w:rFonts w:ascii="Times New Roman" w:cs="Times New Roman" w:eastAsia="Times New Roman" w:hAnsi="Times New Roman"/>
          <w:sz w:val="16"/>
          <w:szCs w:val="16"/>
          <w:rtl w:val="0"/>
        </w:rPr>
        <w:t xml:space="preserve">Bu süre, Yapım İşleri İhalelerinde kesin kabul tutanağının onaylandığı tarih dikkate alınarak idare tarafından belirlenen süreden daha kısa olamaz.</w:t>
      </w:r>
    </w:p>
    <w:sectPr>
      <w:footerReference r:id="rId7"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Standart Form – KİK023.7/Y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Kesin Kefalet Senedi</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tr-TR"/>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740F8A"/>
    <w:pPr>
      <w:spacing w:after="200" w:line="276" w:lineRule="auto"/>
    </w:pPr>
    <w:rPr>
      <w:rFonts w:ascii="Calibri" w:cs="Times New Roman" w:eastAsia="Calibri" w:hAnsi="Calibri"/>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aliases w:val=" Char, Char Char Char Char, Char Char"/>
    <w:basedOn w:val="Normal"/>
    <w:link w:val="HeaderChar"/>
    <w:unhideWhenUsed w:val="1"/>
    <w:rsid w:val="00740F8A"/>
    <w:pPr>
      <w:tabs>
        <w:tab w:val="center" w:pos="4536"/>
        <w:tab w:val="right" w:pos="9072"/>
      </w:tabs>
      <w:spacing w:after="0" w:line="240" w:lineRule="auto"/>
    </w:pPr>
  </w:style>
  <w:style w:type="character" w:styleId="HeaderChar" w:customStyle="1">
    <w:name w:val="Header Char"/>
    <w:aliases w:val=" Char Char1, Char Char Char Char Char, Char Char Char"/>
    <w:basedOn w:val="DefaultParagraphFont"/>
    <w:link w:val="Header"/>
    <w:rsid w:val="00740F8A"/>
    <w:rPr>
      <w:rFonts w:ascii="Calibri" w:cs="Times New Roman" w:eastAsia="Calibri" w:hAnsi="Calibri"/>
    </w:rPr>
  </w:style>
  <w:style w:type="paragraph" w:styleId="Footer">
    <w:name w:val="footer"/>
    <w:basedOn w:val="Normal"/>
    <w:link w:val="FooterChar"/>
    <w:uiPriority w:val="99"/>
    <w:unhideWhenUsed w:val="1"/>
    <w:rsid w:val="00740F8A"/>
    <w:pPr>
      <w:tabs>
        <w:tab w:val="center" w:pos="4536"/>
        <w:tab w:val="right" w:pos="9072"/>
      </w:tabs>
      <w:spacing w:after="0" w:line="240" w:lineRule="auto"/>
    </w:pPr>
  </w:style>
  <w:style w:type="character" w:styleId="FooterChar" w:customStyle="1">
    <w:name w:val="Footer Char"/>
    <w:basedOn w:val="DefaultParagraphFont"/>
    <w:link w:val="Footer"/>
    <w:uiPriority w:val="99"/>
    <w:rsid w:val="00740F8A"/>
    <w:rPr>
      <w:rFonts w:ascii="Calibri" w:cs="Times New Roman" w:eastAsia="Calibri"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tS4Uxcl0FEGKHOu1t70dH9FB6g==">CgMxLjAyCGguZ2pkZ3hzOAByITExdEdWa3Y0ZURIcWlDUnJtbFJvNExCbmM0SDRIVVZJUA==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2018-07-10T10:47:00Z</dcterms:created>
</cp:coreProperties>
</file>